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800" w:rsidRDefault="00930F71" w:rsidP="00930F71">
      <w:pPr>
        <w:jc w:val="center"/>
        <w:rPr>
          <w:rFonts w:cstheme="minorHAnsi"/>
          <w:b/>
          <w:sz w:val="32"/>
          <w:szCs w:val="32"/>
        </w:rPr>
      </w:pPr>
      <w:r>
        <w:rPr>
          <w:rFonts w:cstheme="minorHAnsi"/>
          <w:b/>
          <w:sz w:val="32"/>
          <w:szCs w:val="32"/>
        </w:rPr>
        <w:t>Washington Square Estates</w:t>
      </w:r>
    </w:p>
    <w:p w:rsidR="00930F71" w:rsidRDefault="00930F71" w:rsidP="00930F71">
      <w:pPr>
        <w:jc w:val="center"/>
        <w:rPr>
          <w:rFonts w:cstheme="minorHAnsi"/>
          <w:sz w:val="32"/>
          <w:szCs w:val="32"/>
        </w:rPr>
      </w:pPr>
      <w:r>
        <w:rPr>
          <w:rFonts w:cstheme="minorHAnsi"/>
          <w:b/>
          <w:sz w:val="32"/>
          <w:szCs w:val="32"/>
        </w:rPr>
        <w:t>Home</w:t>
      </w:r>
      <w:r w:rsidR="004A3A73">
        <w:rPr>
          <w:rFonts w:cstheme="minorHAnsi"/>
          <w:b/>
          <w:sz w:val="32"/>
          <w:szCs w:val="32"/>
        </w:rPr>
        <w:t xml:space="preserve"> O</w:t>
      </w:r>
      <w:r>
        <w:rPr>
          <w:rFonts w:cstheme="minorHAnsi"/>
          <w:b/>
          <w:sz w:val="32"/>
          <w:szCs w:val="32"/>
        </w:rPr>
        <w:t>wners Association, Inc.</w:t>
      </w:r>
    </w:p>
    <w:p w:rsidR="00930F71" w:rsidRDefault="00930F71" w:rsidP="00930F71">
      <w:pPr>
        <w:jc w:val="center"/>
        <w:rPr>
          <w:rFonts w:cstheme="minorHAnsi"/>
          <w:b/>
          <w:sz w:val="20"/>
          <w:szCs w:val="20"/>
        </w:rPr>
      </w:pPr>
      <w:r>
        <w:rPr>
          <w:rFonts w:cstheme="minorHAnsi"/>
          <w:b/>
          <w:sz w:val="20"/>
          <w:szCs w:val="20"/>
        </w:rPr>
        <w:t xml:space="preserve">P.O. Box </w:t>
      </w:r>
      <w:proofErr w:type="gramStart"/>
      <w:r>
        <w:rPr>
          <w:rFonts w:cstheme="minorHAnsi"/>
          <w:b/>
          <w:sz w:val="20"/>
          <w:szCs w:val="20"/>
        </w:rPr>
        <w:t>230563  Tigard</w:t>
      </w:r>
      <w:proofErr w:type="gramEnd"/>
      <w:r>
        <w:rPr>
          <w:rFonts w:cstheme="minorHAnsi"/>
          <w:b/>
          <w:sz w:val="20"/>
          <w:szCs w:val="20"/>
        </w:rPr>
        <w:t>, Oregon 97281</w:t>
      </w:r>
    </w:p>
    <w:p w:rsidR="00930F71" w:rsidRDefault="00930F71" w:rsidP="00930F71">
      <w:pPr>
        <w:jc w:val="center"/>
        <w:rPr>
          <w:rFonts w:cstheme="minorHAnsi"/>
          <w:sz w:val="24"/>
          <w:szCs w:val="24"/>
        </w:rPr>
      </w:pPr>
      <w:r>
        <w:rPr>
          <w:rFonts w:cstheme="minorHAnsi"/>
          <w:sz w:val="24"/>
          <w:szCs w:val="24"/>
        </w:rPr>
        <w:t>Presented by your HOA Board of Directors</w:t>
      </w:r>
    </w:p>
    <w:p w:rsidR="00930F71" w:rsidRDefault="004A3A73" w:rsidP="00930F71">
      <w:pPr>
        <w:jc w:val="center"/>
        <w:rPr>
          <w:rFonts w:cstheme="minorHAnsi"/>
          <w:b/>
          <w:i/>
          <w:sz w:val="32"/>
          <w:szCs w:val="32"/>
        </w:rPr>
      </w:pPr>
      <w:r>
        <w:rPr>
          <w:rFonts w:cstheme="minorHAnsi"/>
          <w:b/>
          <w:i/>
          <w:sz w:val="32"/>
          <w:szCs w:val="32"/>
        </w:rPr>
        <w:t>Newsletter   January 2019</w:t>
      </w:r>
    </w:p>
    <w:p w:rsidR="00930F71" w:rsidRDefault="00150BBE" w:rsidP="00930F71">
      <w:pPr>
        <w:jc w:val="center"/>
        <w:rPr>
          <w:rFonts w:cstheme="minorHAnsi"/>
          <w:b/>
          <w:i/>
          <w:sz w:val="32"/>
          <w:szCs w:val="32"/>
        </w:rPr>
      </w:pPr>
      <w:r>
        <w:rPr>
          <w:rFonts w:cstheme="minorHAnsi"/>
          <w:b/>
          <w:i/>
          <w:sz w:val="32"/>
          <w:szCs w:val="32"/>
        </w:rPr>
        <w:t xml:space="preserve">        </w:t>
      </w:r>
    </w:p>
    <w:p w:rsidR="00150BBE" w:rsidRPr="0005504E" w:rsidRDefault="00150BBE" w:rsidP="00930F71">
      <w:pPr>
        <w:jc w:val="center"/>
        <w:rPr>
          <w:rFonts w:cstheme="minorHAnsi"/>
          <w:b/>
          <w:i/>
          <w:sz w:val="36"/>
          <w:szCs w:val="36"/>
          <w:u w:val="single"/>
        </w:rPr>
      </w:pPr>
      <w:r w:rsidRPr="0005504E">
        <w:rPr>
          <w:rFonts w:cstheme="minorHAnsi"/>
          <w:b/>
          <w:i/>
          <w:sz w:val="36"/>
          <w:szCs w:val="36"/>
          <w:u w:val="single"/>
        </w:rPr>
        <w:t>Annual Meeting</w:t>
      </w:r>
    </w:p>
    <w:p w:rsidR="0005504E" w:rsidRDefault="00FB4F4C" w:rsidP="00930F71">
      <w:pPr>
        <w:jc w:val="center"/>
        <w:rPr>
          <w:rFonts w:cstheme="minorHAnsi"/>
          <w:b/>
          <w:sz w:val="32"/>
          <w:szCs w:val="32"/>
        </w:rPr>
      </w:pPr>
      <w:r w:rsidRPr="0005504E">
        <w:rPr>
          <w:rFonts w:cstheme="minorHAnsi"/>
          <w:b/>
          <w:i/>
          <w:sz w:val="36"/>
          <w:szCs w:val="36"/>
          <w:u w:val="single"/>
        </w:rPr>
        <w:t>7pm</w:t>
      </w:r>
      <w:r w:rsidR="0005504E" w:rsidRPr="0005504E">
        <w:rPr>
          <w:rFonts w:cstheme="minorHAnsi"/>
          <w:b/>
          <w:sz w:val="32"/>
          <w:szCs w:val="32"/>
        </w:rPr>
        <w:t xml:space="preserve"> </w:t>
      </w:r>
    </w:p>
    <w:p w:rsidR="00446E4E" w:rsidRPr="0005504E" w:rsidRDefault="00446E4E" w:rsidP="00930F71">
      <w:pPr>
        <w:jc w:val="center"/>
        <w:rPr>
          <w:rFonts w:cstheme="minorHAnsi"/>
          <w:b/>
          <w:i/>
          <w:sz w:val="36"/>
          <w:szCs w:val="36"/>
          <w:u w:val="single"/>
        </w:rPr>
      </w:pPr>
      <w:r w:rsidRPr="0005504E">
        <w:rPr>
          <w:rFonts w:cstheme="minorHAnsi"/>
          <w:b/>
          <w:i/>
          <w:sz w:val="36"/>
          <w:szCs w:val="36"/>
          <w:u w:val="single"/>
        </w:rPr>
        <w:t>Friday, January 18, 2019</w:t>
      </w:r>
    </w:p>
    <w:p w:rsidR="00446E4E" w:rsidRPr="0005504E" w:rsidRDefault="00446E4E" w:rsidP="00930F71">
      <w:pPr>
        <w:jc w:val="center"/>
        <w:rPr>
          <w:rFonts w:cstheme="minorHAnsi"/>
          <w:b/>
          <w:i/>
          <w:sz w:val="36"/>
          <w:szCs w:val="36"/>
          <w:u w:val="single"/>
        </w:rPr>
      </w:pPr>
      <w:r w:rsidRPr="0005504E">
        <w:rPr>
          <w:rFonts w:cstheme="minorHAnsi"/>
          <w:b/>
          <w:i/>
          <w:sz w:val="36"/>
          <w:szCs w:val="36"/>
          <w:u w:val="single"/>
        </w:rPr>
        <w:t>At</w:t>
      </w:r>
    </w:p>
    <w:p w:rsidR="00446E4E" w:rsidRPr="0005504E" w:rsidRDefault="00446E4E" w:rsidP="00930F71">
      <w:pPr>
        <w:jc w:val="center"/>
        <w:rPr>
          <w:rFonts w:cstheme="minorHAnsi"/>
          <w:b/>
          <w:i/>
          <w:sz w:val="36"/>
          <w:szCs w:val="36"/>
          <w:u w:val="single"/>
        </w:rPr>
      </w:pPr>
      <w:r w:rsidRPr="0005504E">
        <w:rPr>
          <w:rFonts w:cstheme="minorHAnsi"/>
          <w:b/>
          <w:i/>
          <w:sz w:val="36"/>
          <w:szCs w:val="36"/>
          <w:u w:val="single"/>
        </w:rPr>
        <w:t xml:space="preserve">Metzger Park </w:t>
      </w:r>
      <w:r w:rsidR="00DD4DFB" w:rsidRPr="0005504E">
        <w:rPr>
          <w:rFonts w:cstheme="minorHAnsi"/>
          <w:b/>
          <w:i/>
          <w:sz w:val="36"/>
          <w:szCs w:val="36"/>
          <w:u w:val="single"/>
        </w:rPr>
        <w:t>Hall</w:t>
      </w:r>
    </w:p>
    <w:p w:rsidR="00DD4DFB" w:rsidRPr="0005504E" w:rsidRDefault="00DD4DFB" w:rsidP="00930F71">
      <w:pPr>
        <w:jc w:val="center"/>
        <w:rPr>
          <w:rFonts w:cstheme="minorHAnsi"/>
          <w:b/>
          <w:i/>
          <w:sz w:val="36"/>
          <w:szCs w:val="36"/>
          <w:u w:val="single"/>
        </w:rPr>
      </w:pPr>
      <w:r w:rsidRPr="0005504E">
        <w:rPr>
          <w:rFonts w:cstheme="minorHAnsi"/>
          <w:b/>
          <w:i/>
          <w:sz w:val="36"/>
          <w:szCs w:val="36"/>
          <w:u w:val="single"/>
        </w:rPr>
        <w:t>8400 SW Hemlock St</w:t>
      </w:r>
    </w:p>
    <w:p w:rsidR="00DD4DFB" w:rsidRPr="0005504E" w:rsidRDefault="00DD4DFB" w:rsidP="00930F71">
      <w:pPr>
        <w:jc w:val="center"/>
        <w:rPr>
          <w:rFonts w:cstheme="minorHAnsi"/>
          <w:b/>
          <w:i/>
          <w:sz w:val="36"/>
          <w:szCs w:val="36"/>
          <w:u w:val="single"/>
        </w:rPr>
      </w:pPr>
      <w:r w:rsidRPr="0005504E">
        <w:rPr>
          <w:rFonts w:cstheme="minorHAnsi"/>
          <w:b/>
          <w:i/>
          <w:sz w:val="36"/>
          <w:szCs w:val="36"/>
          <w:u w:val="single"/>
        </w:rPr>
        <w:t>Tigard, Or</w:t>
      </w:r>
    </w:p>
    <w:p w:rsidR="00DD4DFB" w:rsidRDefault="00DD4DFB" w:rsidP="00930F71">
      <w:pPr>
        <w:jc w:val="center"/>
        <w:rPr>
          <w:rFonts w:cstheme="minorHAnsi"/>
          <w:b/>
          <w:i/>
          <w:sz w:val="32"/>
          <w:szCs w:val="32"/>
        </w:rPr>
      </w:pPr>
    </w:p>
    <w:p w:rsidR="00930F71" w:rsidRPr="005253BE" w:rsidRDefault="004A3A73" w:rsidP="00D22AF8">
      <w:pPr>
        <w:rPr>
          <w:rFonts w:cstheme="minorHAnsi"/>
          <w:b/>
          <w:sz w:val="28"/>
          <w:szCs w:val="28"/>
          <w:u w:val="single"/>
        </w:rPr>
      </w:pPr>
      <w:r w:rsidRPr="005253BE">
        <w:rPr>
          <w:rFonts w:cstheme="minorHAnsi"/>
          <w:b/>
          <w:sz w:val="28"/>
          <w:szCs w:val="28"/>
          <w:u w:val="single"/>
        </w:rPr>
        <w:t>Board Members for 2019</w:t>
      </w:r>
    </w:p>
    <w:p w:rsidR="008431D4" w:rsidRPr="0005504E" w:rsidRDefault="004A3A73" w:rsidP="00D22AF8">
      <w:pPr>
        <w:rPr>
          <w:rFonts w:cstheme="minorHAnsi"/>
          <w:sz w:val="24"/>
          <w:szCs w:val="24"/>
        </w:rPr>
      </w:pPr>
      <w:r>
        <w:rPr>
          <w:rFonts w:cstheme="minorHAnsi"/>
          <w:sz w:val="24"/>
          <w:szCs w:val="24"/>
        </w:rPr>
        <w:t xml:space="preserve"> Please contact </w:t>
      </w:r>
      <w:r w:rsidR="008E64E0">
        <w:rPr>
          <w:rFonts w:cstheme="minorHAnsi"/>
          <w:sz w:val="24"/>
          <w:szCs w:val="24"/>
        </w:rPr>
        <w:t>a Board Member for information about being on the Board of Directors for 2019.  New Directors will be elected at the annual meetin</w:t>
      </w:r>
      <w:r w:rsidR="00ED07A3">
        <w:rPr>
          <w:rFonts w:cstheme="minorHAnsi"/>
          <w:sz w:val="24"/>
          <w:szCs w:val="24"/>
        </w:rPr>
        <w:t>g.</w:t>
      </w:r>
      <w:bookmarkStart w:id="0" w:name="_GoBack"/>
      <w:bookmarkEnd w:id="0"/>
    </w:p>
    <w:p w:rsidR="00836537" w:rsidRPr="005253BE" w:rsidRDefault="00836537" w:rsidP="00D22AF8">
      <w:pPr>
        <w:rPr>
          <w:rFonts w:cstheme="minorHAnsi"/>
          <w:b/>
          <w:sz w:val="32"/>
          <w:szCs w:val="32"/>
          <w:u w:val="single"/>
        </w:rPr>
      </w:pPr>
      <w:r w:rsidRPr="005253BE">
        <w:rPr>
          <w:rFonts w:cstheme="minorHAnsi"/>
          <w:b/>
          <w:sz w:val="32"/>
          <w:szCs w:val="32"/>
          <w:u w:val="single"/>
        </w:rPr>
        <w:t>Web Site:</w:t>
      </w:r>
    </w:p>
    <w:p w:rsidR="00836537" w:rsidRDefault="00836537" w:rsidP="00D22AF8">
      <w:pPr>
        <w:rPr>
          <w:rFonts w:cstheme="minorHAnsi"/>
          <w:b/>
          <w:sz w:val="32"/>
          <w:szCs w:val="32"/>
        </w:rPr>
      </w:pPr>
      <w:r>
        <w:rPr>
          <w:rFonts w:cstheme="minorHAnsi"/>
          <w:b/>
          <w:sz w:val="32"/>
          <w:szCs w:val="32"/>
        </w:rPr>
        <w:t xml:space="preserve"> Wsqestates.wordpress.com</w:t>
      </w:r>
    </w:p>
    <w:p w:rsidR="00836537" w:rsidRPr="0005504E" w:rsidRDefault="00836537" w:rsidP="00D22AF8">
      <w:pPr>
        <w:rPr>
          <w:rFonts w:cstheme="minorHAnsi"/>
          <w:sz w:val="20"/>
          <w:szCs w:val="20"/>
        </w:rPr>
      </w:pPr>
      <w:r w:rsidRPr="0005504E">
        <w:rPr>
          <w:rFonts w:cstheme="minorHAnsi"/>
          <w:sz w:val="20"/>
          <w:szCs w:val="20"/>
        </w:rPr>
        <w:t>This is the Official Washington Square Estates Home</w:t>
      </w:r>
      <w:r w:rsidR="008E64E0" w:rsidRPr="0005504E">
        <w:rPr>
          <w:rFonts w:cstheme="minorHAnsi"/>
          <w:sz w:val="20"/>
          <w:szCs w:val="20"/>
        </w:rPr>
        <w:t xml:space="preserve"> O</w:t>
      </w:r>
      <w:r w:rsidRPr="0005504E">
        <w:rPr>
          <w:rFonts w:cstheme="minorHAnsi"/>
          <w:sz w:val="20"/>
          <w:szCs w:val="20"/>
        </w:rPr>
        <w:t xml:space="preserve">wners Association, </w:t>
      </w:r>
      <w:proofErr w:type="spellStart"/>
      <w:r w:rsidRPr="0005504E">
        <w:rPr>
          <w:rFonts w:cstheme="minorHAnsi"/>
          <w:sz w:val="20"/>
          <w:szCs w:val="20"/>
        </w:rPr>
        <w:t>Inc</w:t>
      </w:r>
      <w:proofErr w:type="spellEnd"/>
      <w:r w:rsidRPr="0005504E">
        <w:rPr>
          <w:rFonts w:cstheme="minorHAnsi"/>
          <w:sz w:val="20"/>
          <w:szCs w:val="20"/>
        </w:rPr>
        <w:t xml:space="preserve"> website.</w:t>
      </w:r>
    </w:p>
    <w:p w:rsidR="00055326" w:rsidRPr="006F76F5" w:rsidRDefault="00055326" w:rsidP="00D22AF8">
      <w:pPr>
        <w:rPr>
          <w:rFonts w:cstheme="minorHAnsi"/>
          <w:b/>
          <w:sz w:val="32"/>
          <w:szCs w:val="32"/>
        </w:rPr>
      </w:pPr>
    </w:p>
    <w:p w:rsidR="00151F6C" w:rsidRDefault="00151F6C" w:rsidP="00D22AF8">
      <w:pPr>
        <w:rPr>
          <w:rFonts w:cstheme="minorHAnsi"/>
          <w:b/>
          <w:sz w:val="24"/>
          <w:szCs w:val="24"/>
        </w:rPr>
      </w:pPr>
    </w:p>
    <w:p w:rsidR="00151F6C" w:rsidRPr="005253BE" w:rsidRDefault="00151F6C" w:rsidP="00D22AF8">
      <w:pPr>
        <w:rPr>
          <w:rFonts w:cstheme="minorHAnsi"/>
          <w:b/>
          <w:sz w:val="32"/>
          <w:szCs w:val="32"/>
          <w:u w:val="single"/>
        </w:rPr>
      </w:pPr>
      <w:r w:rsidRPr="005253BE">
        <w:rPr>
          <w:rFonts w:cstheme="minorHAnsi"/>
          <w:b/>
          <w:sz w:val="32"/>
          <w:szCs w:val="32"/>
          <w:u w:val="single"/>
        </w:rPr>
        <w:lastRenderedPageBreak/>
        <w:t>Landscaping Committee</w:t>
      </w:r>
    </w:p>
    <w:p w:rsidR="008F5697" w:rsidRPr="0005504E" w:rsidRDefault="008E64E0" w:rsidP="00D22AF8">
      <w:pPr>
        <w:rPr>
          <w:rFonts w:cstheme="minorHAnsi"/>
          <w:b/>
          <w:sz w:val="20"/>
          <w:szCs w:val="20"/>
        </w:rPr>
      </w:pPr>
      <w:r w:rsidRPr="0005504E">
        <w:rPr>
          <w:rFonts w:cstheme="minorHAnsi"/>
          <w:b/>
          <w:sz w:val="20"/>
          <w:szCs w:val="20"/>
        </w:rPr>
        <w:t xml:space="preserve">Thank you </w:t>
      </w:r>
      <w:r w:rsidRPr="0005504E">
        <w:rPr>
          <w:rFonts w:cstheme="minorHAnsi"/>
          <w:sz w:val="20"/>
          <w:szCs w:val="20"/>
        </w:rPr>
        <w:t>f</w:t>
      </w:r>
      <w:r w:rsidR="00DD4DFB" w:rsidRPr="0005504E">
        <w:rPr>
          <w:rFonts w:cstheme="minorHAnsi"/>
          <w:sz w:val="20"/>
          <w:szCs w:val="20"/>
        </w:rPr>
        <w:t>or all of your work during 201</w:t>
      </w:r>
      <w:r w:rsidR="006F76F5" w:rsidRPr="0005504E">
        <w:rPr>
          <w:rFonts w:cstheme="minorHAnsi"/>
          <w:sz w:val="20"/>
          <w:szCs w:val="20"/>
        </w:rPr>
        <w:t>8</w:t>
      </w:r>
    </w:p>
    <w:p w:rsidR="00DD4DFB" w:rsidRPr="005253BE" w:rsidRDefault="00DD4DFB" w:rsidP="00DD4DFB">
      <w:pPr>
        <w:rPr>
          <w:rFonts w:cstheme="minorHAnsi"/>
          <w:b/>
          <w:sz w:val="32"/>
          <w:szCs w:val="32"/>
          <w:u w:val="single"/>
        </w:rPr>
      </w:pPr>
      <w:r w:rsidRPr="005253BE">
        <w:rPr>
          <w:rFonts w:cstheme="minorHAnsi"/>
          <w:b/>
          <w:sz w:val="32"/>
          <w:szCs w:val="32"/>
          <w:u w:val="single"/>
        </w:rPr>
        <w:t xml:space="preserve">By laws and CC&amp;R’s </w:t>
      </w:r>
    </w:p>
    <w:p w:rsidR="00DD4DFB" w:rsidRPr="0005504E" w:rsidRDefault="00DD4DFB" w:rsidP="00DD4DFB">
      <w:pPr>
        <w:rPr>
          <w:rFonts w:cstheme="minorHAnsi"/>
          <w:b/>
          <w:sz w:val="24"/>
          <w:szCs w:val="24"/>
        </w:rPr>
      </w:pPr>
      <w:r w:rsidRPr="0005504E">
        <w:rPr>
          <w:rFonts w:cstheme="minorHAnsi"/>
          <w:b/>
          <w:sz w:val="24"/>
          <w:szCs w:val="24"/>
        </w:rPr>
        <w:t xml:space="preserve"> Revise</w:t>
      </w:r>
      <w:r w:rsidR="008431D4">
        <w:rPr>
          <w:rFonts w:cstheme="minorHAnsi"/>
          <w:b/>
          <w:sz w:val="24"/>
          <w:szCs w:val="24"/>
        </w:rPr>
        <w:t>d and approved copies have been registered with Washington C</w:t>
      </w:r>
      <w:r w:rsidRPr="0005504E">
        <w:rPr>
          <w:rFonts w:cstheme="minorHAnsi"/>
          <w:b/>
          <w:sz w:val="24"/>
          <w:szCs w:val="24"/>
        </w:rPr>
        <w:t>ounty.  Board members and volunteers contacted members and acquired signatures to approve the by-laws and CC&amp;R’s.  They will be posted to the website</w:t>
      </w:r>
      <w:r>
        <w:rPr>
          <w:rFonts w:cstheme="minorHAnsi"/>
          <w:b/>
          <w:sz w:val="32"/>
          <w:szCs w:val="32"/>
        </w:rPr>
        <w:t xml:space="preserve"> </w:t>
      </w:r>
      <w:r w:rsidRPr="0005504E">
        <w:rPr>
          <w:rFonts w:cstheme="minorHAnsi"/>
          <w:b/>
          <w:sz w:val="24"/>
          <w:szCs w:val="24"/>
        </w:rPr>
        <w:t>when we receive the registered copies from the county.</w:t>
      </w:r>
    </w:p>
    <w:p w:rsidR="00DD4DFB" w:rsidRPr="0005504E" w:rsidRDefault="00DD4DFB" w:rsidP="00D22AF8">
      <w:pPr>
        <w:rPr>
          <w:rFonts w:cstheme="minorHAnsi"/>
          <w:b/>
          <w:sz w:val="24"/>
          <w:szCs w:val="24"/>
        </w:rPr>
      </w:pPr>
      <w:r w:rsidRPr="0005504E">
        <w:rPr>
          <w:rFonts w:cstheme="minorHAnsi"/>
          <w:b/>
          <w:sz w:val="24"/>
          <w:szCs w:val="24"/>
        </w:rPr>
        <w:t>The by-laws were reviewed by a lawyer prior to being presented to the members for the signature count.  The cost for the lawyer was increased</w:t>
      </w:r>
      <w:r w:rsidR="0005504E">
        <w:rPr>
          <w:rFonts w:cstheme="minorHAnsi"/>
          <w:b/>
          <w:sz w:val="24"/>
          <w:szCs w:val="24"/>
        </w:rPr>
        <w:t xml:space="preserve"> </w:t>
      </w:r>
      <w:r w:rsidR="005253BE">
        <w:rPr>
          <w:rFonts w:cstheme="minorHAnsi"/>
          <w:b/>
          <w:sz w:val="24"/>
          <w:szCs w:val="24"/>
        </w:rPr>
        <w:t>when a member questioned</w:t>
      </w:r>
      <w:r w:rsidR="00BE7896">
        <w:rPr>
          <w:rFonts w:cstheme="minorHAnsi"/>
          <w:b/>
          <w:sz w:val="24"/>
          <w:szCs w:val="24"/>
        </w:rPr>
        <w:t>,</w:t>
      </w:r>
      <w:r w:rsidR="005253BE">
        <w:rPr>
          <w:rFonts w:cstheme="minorHAnsi"/>
          <w:b/>
          <w:sz w:val="24"/>
          <w:szCs w:val="24"/>
        </w:rPr>
        <w:t xml:space="preserve"> </w:t>
      </w:r>
      <w:r w:rsidR="0005504E" w:rsidRPr="0005504E">
        <w:rPr>
          <w:rFonts w:cstheme="minorHAnsi"/>
          <w:b/>
          <w:sz w:val="24"/>
          <w:szCs w:val="24"/>
        </w:rPr>
        <w:t xml:space="preserve">with a </w:t>
      </w:r>
      <w:r w:rsidR="00BE7896">
        <w:rPr>
          <w:rFonts w:cstheme="minorHAnsi"/>
          <w:b/>
          <w:sz w:val="24"/>
          <w:szCs w:val="24"/>
        </w:rPr>
        <w:t>lengthy e</w:t>
      </w:r>
      <w:r w:rsidR="008431D4">
        <w:rPr>
          <w:rFonts w:cstheme="minorHAnsi"/>
          <w:b/>
          <w:sz w:val="24"/>
          <w:szCs w:val="24"/>
        </w:rPr>
        <w:t>-</w:t>
      </w:r>
      <w:proofErr w:type="gramStart"/>
      <w:r w:rsidR="00BE7896">
        <w:rPr>
          <w:rFonts w:cstheme="minorHAnsi"/>
          <w:b/>
          <w:sz w:val="24"/>
          <w:szCs w:val="24"/>
        </w:rPr>
        <w:t xml:space="preserve">mail </w:t>
      </w:r>
      <w:r w:rsidR="005253BE">
        <w:rPr>
          <w:rFonts w:cstheme="minorHAnsi"/>
          <w:b/>
          <w:sz w:val="24"/>
          <w:szCs w:val="24"/>
        </w:rPr>
        <w:t xml:space="preserve"> to</w:t>
      </w:r>
      <w:proofErr w:type="gramEnd"/>
      <w:r w:rsidR="005253BE">
        <w:rPr>
          <w:rFonts w:cstheme="minorHAnsi"/>
          <w:b/>
          <w:sz w:val="24"/>
          <w:szCs w:val="24"/>
        </w:rPr>
        <w:t xml:space="preserve"> the lawyer</w:t>
      </w:r>
      <w:r w:rsidR="00BE7896">
        <w:rPr>
          <w:rFonts w:cstheme="minorHAnsi"/>
          <w:b/>
          <w:sz w:val="24"/>
          <w:szCs w:val="24"/>
        </w:rPr>
        <w:t>,</w:t>
      </w:r>
      <w:r w:rsidR="008431D4">
        <w:rPr>
          <w:rFonts w:cstheme="minorHAnsi"/>
          <w:b/>
          <w:sz w:val="24"/>
          <w:szCs w:val="24"/>
        </w:rPr>
        <w:t xml:space="preserve"> </w:t>
      </w:r>
      <w:r w:rsidRPr="0005504E">
        <w:rPr>
          <w:rFonts w:cstheme="minorHAnsi"/>
          <w:b/>
          <w:sz w:val="24"/>
          <w:szCs w:val="24"/>
        </w:rPr>
        <w:t xml:space="preserve"> if the board actually used the</w:t>
      </w:r>
      <w:r>
        <w:rPr>
          <w:rFonts w:cstheme="minorHAnsi"/>
          <w:b/>
          <w:sz w:val="32"/>
          <w:szCs w:val="32"/>
        </w:rPr>
        <w:t xml:space="preserve"> </w:t>
      </w:r>
      <w:r w:rsidRPr="0005504E">
        <w:rPr>
          <w:rFonts w:cstheme="minorHAnsi"/>
          <w:b/>
          <w:sz w:val="24"/>
          <w:szCs w:val="24"/>
        </w:rPr>
        <w:t>lawyer to review the items.</w:t>
      </w:r>
    </w:p>
    <w:p w:rsidR="006F76F5" w:rsidRPr="005253BE" w:rsidRDefault="006F76F5" w:rsidP="00D22AF8">
      <w:pPr>
        <w:rPr>
          <w:rFonts w:cstheme="minorHAnsi"/>
          <w:b/>
          <w:sz w:val="28"/>
          <w:szCs w:val="28"/>
          <w:u w:val="single"/>
        </w:rPr>
      </w:pPr>
      <w:r w:rsidRPr="005253BE">
        <w:rPr>
          <w:rFonts w:cstheme="minorHAnsi"/>
          <w:b/>
          <w:sz w:val="28"/>
          <w:szCs w:val="28"/>
          <w:u w:val="single"/>
        </w:rPr>
        <w:t>Welcome new homeowners to the neighborhood!</w:t>
      </w:r>
    </w:p>
    <w:p w:rsidR="00DD4DFB" w:rsidRPr="005253BE" w:rsidRDefault="00DD4DFB" w:rsidP="00DD4DFB">
      <w:pPr>
        <w:rPr>
          <w:rFonts w:cstheme="minorHAnsi"/>
          <w:b/>
          <w:sz w:val="32"/>
          <w:szCs w:val="32"/>
          <w:u w:val="single"/>
        </w:rPr>
      </w:pPr>
      <w:r w:rsidRPr="005253BE">
        <w:rPr>
          <w:rFonts w:cstheme="minorHAnsi"/>
          <w:b/>
          <w:sz w:val="32"/>
          <w:szCs w:val="32"/>
          <w:u w:val="single"/>
        </w:rPr>
        <w:t>Sidewalk reminder</w:t>
      </w:r>
    </w:p>
    <w:p w:rsidR="00497917" w:rsidRDefault="00DD4DFB" w:rsidP="00D22AF8">
      <w:pPr>
        <w:rPr>
          <w:rFonts w:cstheme="minorHAnsi"/>
          <w:sz w:val="24"/>
          <w:szCs w:val="24"/>
        </w:rPr>
      </w:pPr>
      <w:r w:rsidRPr="0005504E">
        <w:rPr>
          <w:rFonts w:cstheme="minorHAnsi"/>
          <w:sz w:val="24"/>
          <w:szCs w:val="24"/>
        </w:rPr>
        <w:t xml:space="preserve">From the City of Tigard regulations </w:t>
      </w:r>
      <w:proofErr w:type="gramStart"/>
      <w:r w:rsidRPr="0005504E">
        <w:rPr>
          <w:rFonts w:cstheme="minorHAnsi"/>
          <w:sz w:val="24"/>
          <w:szCs w:val="24"/>
        </w:rPr>
        <w:t>TO7.40.060</w:t>
      </w:r>
      <w:r w:rsidR="005253BE">
        <w:rPr>
          <w:rFonts w:cstheme="minorHAnsi"/>
          <w:sz w:val="24"/>
          <w:szCs w:val="24"/>
        </w:rPr>
        <w:t xml:space="preserve">  </w:t>
      </w:r>
      <w:r w:rsidRPr="0005504E">
        <w:rPr>
          <w:rFonts w:cstheme="minorHAnsi"/>
          <w:sz w:val="24"/>
          <w:szCs w:val="24"/>
        </w:rPr>
        <w:t>No</w:t>
      </w:r>
      <w:proofErr w:type="gramEnd"/>
      <w:r w:rsidRPr="0005504E">
        <w:rPr>
          <w:rFonts w:cstheme="minorHAnsi"/>
          <w:sz w:val="24"/>
          <w:szCs w:val="24"/>
        </w:rPr>
        <w:t xml:space="preserve"> owner or responsible party shall permit tree branches or bushes on the property to extend into the public street or public sidewalk in a manner which interferes with street or sidewalk traffic.</w:t>
      </w:r>
    </w:p>
    <w:p w:rsidR="006F76F5" w:rsidRPr="005253BE" w:rsidRDefault="006F76F5" w:rsidP="006F76F5">
      <w:pPr>
        <w:rPr>
          <w:rFonts w:cstheme="minorHAnsi"/>
          <w:b/>
          <w:sz w:val="32"/>
          <w:szCs w:val="32"/>
          <w:u w:val="single"/>
        </w:rPr>
      </w:pPr>
      <w:r w:rsidRPr="005253BE">
        <w:rPr>
          <w:rFonts w:cstheme="minorHAnsi"/>
          <w:b/>
          <w:sz w:val="32"/>
          <w:szCs w:val="32"/>
          <w:u w:val="single"/>
        </w:rPr>
        <w:t>Trees, Trees, Trees</w:t>
      </w:r>
    </w:p>
    <w:p w:rsidR="006F76F5" w:rsidRDefault="006F76F5" w:rsidP="006F76F5">
      <w:pPr>
        <w:rPr>
          <w:rFonts w:cstheme="minorHAnsi"/>
          <w:sz w:val="24"/>
          <w:szCs w:val="24"/>
        </w:rPr>
      </w:pPr>
      <w:r>
        <w:rPr>
          <w:rFonts w:cstheme="minorHAnsi"/>
          <w:sz w:val="24"/>
          <w:szCs w:val="24"/>
        </w:rPr>
        <w:t xml:space="preserve"> Your board has dealt with many tree concerns and problems.  After research with the city of Tigard, the Cottonwood tree next to the park is not on community property.   Trees near the creek are subject to Clean Water Services rules and regulations.  </w:t>
      </w:r>
    </w:p>
    <w:p w:rsidR="006F76F5" w:rsidRDefault="006F76F5" w:rsidP="006F76F5">
      <w:pPr>
        <w:rPr>
          <w:rFonts w:cstheme="minorHAnsi"/>
          <w:b/>
          <w:sz w:val="24"/>
          <w:szCs w:val="24"/>
        </w:rPr>
      </w:pPr>
      <w:r>
        <w:rPr>
          <w:rFonts w:cstheme="minorHAnsi"/>
          <w:b/>
          <w:sz w:val="24"/>
          <w:szCs w:val="24"/>
        </w:rPr>
        <w:t xml:space="preserve">For information about tree removal permits, please visit </w:t>
      </w:r>
      <w:hyperlink r:id="rId6" w:history="1">
        <w:r w:rsidRPr="0078292D">
          <w:rPr>
            <w:rStyle w:val="Hyperlink"/>
            <w:rFonts w:cstheme="minorHAnsi"/>
            <w:b/>
            <w:sz w:val="24"/>
            <w:szCs w:val="24"/>
          </w:rPr>
          <w:t>www.tigard-or.gov/trees</w:t>
        </w:r>
      </w:hyperlink>
      <w:r>
        <w:rPr>
          <w:rFonts w:cstheme="minorHAnsi"/>
          <w:b/>
          <w:sz w:val="24"/>
          <w:szCs w:val="24"/>
        </w:rPr>
        <w:t xml:space="preserve">  or contact the Tigard Community Development Department at 503-718-2421.</w:t>
      </w:r>
    </w:p>
    <w:p w:rsidR="00497917" w:rsidRPr="00151F6C" w:rsidRDefault="00497917" w:rsidP="00D22AF8">
      <w:pPr>
        <w:rPr>
          <w:rFonts w:cstheme="minorHAnsi"/>
          <w:sz w:val="24"/>
          <w:szCs w:val="24"/>
        </w:rPr>
      </w:pPr>
    </w:p>
    <w:p w:rsidR="000167C2" w:rsidRPr="000167C2" w:rsidRDefault="000167C2" w:rsidP="00D22AF8">
      <w:pPr>
        <w:rPr>
          <w:rFonts w:cstheme="minorHAnsi"/>
          <w:b/>
          <w:sz w:val="24"/>
          <w:szCs w:val="24"/>
        </w:rPr>
      </w:pPr>
    </w:p>
    <w:sectPr w:rsidR="000167C2" w:rsidRPr="000167C2" w:rsidSect="00D22AF8">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F71"/>
    <w:rsid w:val="000167C2"/>
    <w:rsid w:val="0005504E"/>
    <w:rsid w:val="00055326"/>
    <w:rsid w:val="00150BBE"/>
    <w:rsid w:val="00151F6C"/>
    <w:rsid w:val="00241ABE"/>
    <w:rsid w:val="003C45E2"/>
    <w:rsid w:val="00446E4E"/>
    <w:rsid w:val="00497917"/>
    <w:rsid w:val="004A3A73"/>
    <w:rsid w:val="004F04E4"/>
    <w:rsid w:val="005253BE"/>
    <w:rsid w:val="005A19F8"/>
    <w:rsid w:val="006F76F5"/>
    <w:rsid w:val="00724482"/>
    <w:rsid w:val="007505F5"/>
    <w:rsid w:val="00765502"/>
    <w:rsid w:val="0078087D"/>
    <w:rsid w:val="00836537"/>
    <w:rsid w:val="008431D4"/>
    <w:rsid w:val="008A3FE9"/>
    <w:rsid w:val="008C3418"/>
    <w:rsid w:val="008E64E0"/>
    <w:rsid w:val="008E786C"/>
    <w:rsid w:val="008F5697"/>
    <w:rsid w:val="00906048"/>
    <w:rsid w:val="00930F71"/>
    <w:rsid w:val="00A1076A"/>
    <w:rsid w:val="00AD5091"/>
    <w:rsid w:val="00BE3800"/>
    <w:rsid w:val="00BE7896"/>
    <w:rsid w:val="00C45DB9"/>
    <w:rsid w:val="00D22AF8"/>
    <w:rsid w:val="00DD4DFB"/>
    <w:rsid w:val="00ED07A3"/>
    <w:rsid w:val="00FB4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2AF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2A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tigard-or.gov/tre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57E0E-42C3-4B89-940E-84AD855F4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Dianne Kostur</dc:creator>
  <cp:lastModifiedBy>Dianne Kostur</cp:lastModifiedBy>
  <cp:revision>4</cp:revision>
  <cp:lastPrinted>2019-01-04T17:19:00Z</cp:lastPrinted>
  <dcterms:created xsi:type="dcterms:W3CDTF">2019-01-04T04:06:00Z</dcterms:created>
  <dcterms:modified xsi:type="dcterms:W3CDTF">2019-01-04T19:38:00Z</dcterms:modified>
</cp:coreProperties>
</file>